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7FF" w:rsidRPr="008257FF" w:rsidRDefault="008257FF" w:rsidP="00141A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78620846"/>
      <w:bookmarkStart w:id="1" w:name="_Hlk78620906"/>
      <w:r w:rsidRPr="008257F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5CEDE3" wp14:editId="2D1EFDF9">
            <wp:extent cx="448945" cy="603885"/>
            <wp:effectExtent l="0" t="0" r="825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4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6"/>
        <w:gridCol w:w="1899"/>
        <w:gridCol w:w="1899"/>
        <w:gridCol w:w="1899"/>
        <w:gridCol w:w="1971"/>
      </w:tblGrid>
      <w:tr w:rsidR="005431D3" w:rsidRPr="00257C98" w:rsidTr="00C57183">
        <w:trPr>
          <w:trHeight w:hRule="exact" w:val="1883"/>
        </w:trPr>
        <w:tc>
          <w:tcPr>
            <w:tcW w:w="5000" w:type="pct"/>
            <w:gridSpan w:val="5"/>
          </w:tcPr>
          <w:p w:rsidR="005431D3" w:rsidRPr="00257C98" w:rsidRDefault="005431D3" w:rsidP="00C57183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rFonts w:ascii="Times New Roman" w:hAnsi="Times New Roman" w:cs="Times New Roman"/>
                <w:szCs w:val="28"/>
              </w:rPr>
            </w:pPr>
            <w:r w:rsidRPr="00257C98">
              <w:rPr>
                <w:rFonts w:ascii="Times New Roman" w:hAnsi="Times New Roman" w:cs="Times New Roman"/>
                <w:szCs w:val="28"/>
              </w:rPr>
              <w:t>ПРАВИТЕЛЬСТВО КИРОВСКОЙ ОБЛАСТИ</w:t>
            </w:r>
          </w:p>
          <w:p w:rsidR="005431D3" w:rsidRPr="00257C98" w:rsidRDefault="005431D3" w:rsidP="00C57183">
            <w:pPr>
              <w:pStyle w:val="ad"/>
              <w:keepLines w:val="0"/>
              <w:tabs>
                <w:tab w:val="left" w:pos="4524"/>
              </w:tabs>
              <w:spacing w:before="0" w:after="360"/>
              <w:ind w:left="-142"/>
              <w:rPr>
                <w:rFonts w:ascii="Times New Roman" w:hAnsi="Times New Roman" w:cs="Times New Roman"/>
                <w:szCs w:val="32"/>
              </w:rPr>
            </w:pPr>
            <w:r w:rsidRPr="00257C98">
              <w:rPr>
                <w:rFonts w:ascii="Times New Roman" w:hAnsi="Times New Roman" w:cs="Times New Roman"/>
              </w:rPr>
              <w:t>ПОСТАНОВЛЕНИЕ</w:t>
            </w:r>
          </w:p>
        </w:tc>
      </w:tr>
      <w:tr w:rsidR="005431D3" w:rsidRPr="00257C98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96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1D3" w:rsidRPr="00D6445A" w:rsidRDefault="005431D3" w:rsidP="005431D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28.04.2022</w:t>
            </w:r>
          </w:p>
        </w:tc>
        <w:tc>
          <w:tcPr>
            <w:tcW w:w="1000" w:type="pct"/>
          </w:tcPr>
          <w:p w:rsidR="005431D3" w:rsidRPr="00D6445A" w:rsidRDefault="005431D3" w:rsidP="00C57183">
            <w:pPr>
              <w:tabs>
                <w:tab w:val="left" w:pos="276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</w:tcPr>
          <w:p w:rsidR="005431D3" w:rsidRPr="00D6445A" w:rsidRDefault="005431D3" w:rsidP="00C57183">
            <w:pPr>
              <w:tabs>
                <w:tab w:val="left" w:pos="2765"/>
              </w:tabs>
              <w:ind w:left="-54" w:right="-5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pct"/>
            <w:vAlign w:val="bottom"/>
            <w:hideMark/>
          </w:tcPr>
          <w:p w:rsidR="005431D3" w:rsidRPr="00D6445A" w:rsidRDefault="005431D3" w:rsidP="005431D3">
            <w:pPr>
              <w:tabs>
                <w:tab w:val="left" w:pos="276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445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038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31D3" w:rsidRPr="00D6445A" w:rsidRDefault="005431D3" w:rsidP="005431D3">
            <w:pPr>
              <w:tabs>
                <w:tab w:val="left" w:pos="276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206-П</w:t>
            </w:r>
          </w:p>
        </w:tc>
      </w:tr>
      <w:tr w:rsidR="005431D3" w:rsidRPr="00257C98" w:rsidTr="00C57183">
        <w:tblPrEx>
          <w:tblCellMar>
            <w:left w:w="70" w:type="dxa"/>
            <w:right w:w="70" w:type="dxa"/>
          </w:tblCellMar>
          <w:tblLook w:val="04A0" w:firstRow="1" w:lastRow="0" w:firstColumn="1" w:lastColumn="0" w:noHBand="0" w:noVBand="1"/>
        </w:tblPrEx>
        <w:tc>
          <w:tcPr>
            <w:tcW w:w="5000" w:type="pct"/>
            <w:gridSpan w:val="5"/>
            <w:hideMark/>
          </w:tcPr>
          <w:p w:rsidR="005431D3" w:rsidRPr="00257C98" w:rsidRDefault="005431D3" w:rsidP="00C57183">
            <w:pPr>
              <w:tabs>
                <w:tab w:val="left" w:pos="-212"/>
              </w:tabs>
              <w:spacing w:after="480"/>
              <w:ind w:left="-210" w:right="-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7C98">
              <w:rPr>
                <w:rFonts w:ascii="Times New Roman" w:hAnsi="Times New Roman" w:cs="Times New Roman"/>
                <w:sz w:val="28"/>
                <w:szCs w:val="28"/>
              </w:rPr>
              <w:t>г. Киров</w:t>
            </w:r>
          </w:p>
        </w:tc>
      </w:tr>
    </w:tbl>
    <w:p w:rsidR="008257FF" w:rsidRPr="004612C4" w:rsidRDefault="00014F38" w:rsidP="00014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внесении изменений в постановление Правительства </w:t>
      </w:r>
      <w:r w:rsidR="0098377B" w:rsidRPr="0098377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Кировской области от 29.10.2021 № 579-П</w:t>
      </w:r>
    </w:p>
    <w:p w:rsidR="008257FF" w:rsidRPr="004612C4" w:rsidRDefault="008257FF" w:rsidP="00D259AE">
      <w:pPr>
        <w:autoSpaceDE w:val="0"/>
        <w:autoSpaceDN w:val="0"/>
        <w:adjustRightInd w:val="0"/>
        <w:spacing w:before="480"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2" w:name="_Hlk78619585"/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Правительство Кировской области ПОСТАНОВЛЯЕТ:</w:t>
      </w:r>
    </w:p>
    <w:p w:rsidR="008257FF" w:rsidRPr="006B54D8" w:rsidRDefault="008257FF" w:rsidP="00D259AE">
      <w:pPr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7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</w:t>
      </w:r>
      <w:r w:rsidR="00014F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изменения в</w:t>
      </w:r>
      <w:r w:rsidR="00F7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постановление</w:t>
      </w:r>
      <w:r w:rsidR="00F769AE" w:rsidRPr="00F7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Кировской области от 29.10.2021 № 579-П «Об утверждении Положения о региональном государственном контроле (надзоре) в области регулирования тарифов в сфере водоснабжения и водоотведения»</w:t>
      </w:r>
      <w:r w:rsidR="00F769A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утвердив изменения в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Положени</w:t>
      </w:r>
      <w:r w:rsidR="00E645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 региональном гос</w:t>
      </w:r>
      <w:r w:rsidR="006A63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ударственном контроле (надзоре) </w:t>
      </w:r>
      <w:r w:rsidR="006B54D8" w:rsidRPr="003E7FC7">
        <w:rPr>
          <w:rFonts w:ascii="Times New Roman" w:eastAsia="Calibri" w:hAnsi="Times New Roman" w:cs="Times New Roman"/>
          <w:color w:val="000000"/>
          <w:sz w:val="28"/>
          <w:szCs w:val="28"/>
        </w:rPr>
        <w:t>в области регулирования тарифов в сфере водоснабжения и водоотведения</w:t>
      </w:r>
      <w:r w:rsidR="00BA58F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(далее – Положение)</w:t>
      </w:r>
      <w:r w:rsidR="0009493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согласно приложени</w:t>
      </w:r>
      <w:r w:rsidR="00225561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ю</w:t>
      </w:r>
      <w:r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D259AE" w:rsidRPr="00D259AE" w:rsidRDefault="00014F38" w:rsidP="00D259AE">
      <w:pPr>
        <w:tabs>
          <w:tab w:val="left" w:pos="7655"/>
        </w:tabs>
        <w:autoSpaceDE w:val="0"/>
        <w:autoSpaceDN w:val="0"/>
        <w:adjustRightInd w:val="0"/>
        <w:spacing w:after="0" w:line="360" w:lineRule="auto"/>
        <w:ind w:left="-142"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8257FF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Настоящее постановление вступает в силу</w:t>
      </w:r>
      <w:r w:rsidR="00295554" w:rsidRPr="004612C4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2346F9" w:rsidRPr="002346F9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через десять дней после его официального опубликования</w:t>
      </w:r>
      <w:r w:rsidR="00D259A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. Действие пункта 1</w:t>
      </w:r>
      <w:r w:rsidR="00D55BE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4</w:t>
      </w:r>
      <w:r w:rsidR="00D259A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 </w:t>
      </w:r>
      <w:r w:rsidR="00D55BE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приложения </w:t>
      </w:r>
      <w:r w:rsidR="00D259AE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 xml:space="preserve">распространяется на правоотношения, возникшие с 01.03.2022. </w:t>
      </w:r>
    </w:p>
    <w:bookmarkEnd w:id="2"/>
    <w:p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257FF" w:rsidRPr="004612C4" w:rsidRDefault="008257FF" w:rsidP="008257FF">
      <w:pPr>
        <w:tabs>
          <w:tab w:val="left" w:pos="723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tbl>
      <w:tblPr>
        <w:tblW w:w="9498" w:type="dxa"/>
        <w:tblInd w:w="-34" w:type="dxa"/>
        <w:tblLook w:val="00A0" w:firstRow="1" w:lastRow="0" w:firstColumn="1" w:lastColumn="0" w:noHBand="0" w:noVBand="0"/>
      </w:tblPr>
      <w:tblGrid>
        <w:gridCol w:w="6954"/>
        <w:gridCol w:w="2544"/>
      </w:tblGrid>
      <w:tr w:rsidR="004612C4" w:rsidRPr="004612C4" w:rsidTr="005431D3">
        <w:trPr>
          <w:trHeight w:val="596"/>
        </w:trPr>
        <w:tc>
          <w:tcPr>
            <w:tcW w:w="6954" w:type="dxa"/>
          </w:tcPr>
          <w:p w:rsidR="008257FF" w:rsidRPr="004612C4" w:rsidRDefault="008257FF" w:rsidP="00DD6D29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>Председатель Правительства</w:t>
            </w:r>
          </w:p>
          <w:p w:rsidR="008257FF" w:rsidRPr="004612C4" w:rsidRDefault="008257FF" w:rsidP="00DD6D29">
            <w:pPr>
              <w:spacing w:after="0" w:line="240" w:lineRule="auto"/>
              <w:ind w:left="-108" w:right="-79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Кировской области    </w:t>
            </w:r>
            <w:r w:rsidR="005431D3"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А.А. Чурин</w:t>
            </w:r>
            <w:bookmarkStart w:id="3" w:name="_GoBack"/>
            <w:bookmarkEnd w:id="3"/>
            <w:r w:rsidRPr="004612C4"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  <w:t xml:space="preserve">                                                                              </w:t>
            </w:r>
          </w:p>
        </w:tc>
        <w:tc>
          <w:tcPr>
            <w:tcW w:w="2544" w:type="dxa"/>
          </w:tcPr>
          <w:p w:rsidR="008257FF" w:rsidRPr="004612C4" w:rsidRDefault="008257FF" w:rsidP="00760178">
            <w:pPr>
              <w:tabs>
                <w:tab w:val="left" w:pos="77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lang w:eastAsia="ru-RU"/>
              </w:rPr>
            </w:pPr>
          </w:p>
          <w:p w:rsidR="008257FF" w:rsidRPr="004612C4" w:rsidRDefault="008257FF" w:rsidP="00B66F27">
            <w:pPr>
              <w:tabs>
                <w:tab w:val="left" w:pos="229"/>
                <w:tab w:val="left" w:pos="317"/>
                <w:tab w:val="left" w:pos="7740"/>
              </w:tabs>
              <w:spacing w:after="36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bookmarkEnd w:id="1"/>
    </w:tbl>
    <w:p w:rsidR="008257FF" w:rsidRPr="007F0476" w:rsidRDefault="008257FF" w:rsidP="00965893">
      <w:pPr>
        <w:spacing w:after="0" w:line="240" w:lineRule="auto"/>
        <w:jc w:val="both"/>
        <w:rPr>
          <w:color w:val="000000" w:themeColor="text1"/>
        </w:rPr>
      </w:pPr>
    </w:p>
    <w:sectPr w:rsidR="008257FF" w:rsidRPr="007F0476" w:rsidSect="00B66F27">
      <w:headerReference w:type="even" r:id="rId9"/>
      <w:headerReference w:type="defaul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129" w:rsidRDefault="002F1129">
      <w:pPr>
        <w:spacing w:after="0" w:line="240" w:lineRule="auto"/>
      </w:pPr>
      <w:r>
        <w:separator/>
      </w:r>
    </w:p>
  </w:endnote>
  <w:endnote w:type="continuationSeparator" w:id="0">
    <w:p w:rsidR="002F1129" w:rsidRDefault="002F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129" w:rsidRDefault="002F1129">
      <w:pPr>
        <w:spacing w:after="0" w:line="240" w:lineRule="auto"/>
      </w:pPr>
      <w:r>
        <w:separator/>
      </w:r>
    </w:p>
  </w:footnote>
  <w:footnote w:type="continuationSeparator" w:id="0">
    <w:p w:rsidR="002F1129" w:rsidRDefault="002F1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B10" w:rsidRDefault="00F24B10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4B10" w:rsidRDefault="00F24B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4B10" w:rsidRDefault="00F24B10" w:rsidP="002255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431D3">
      <w:rPr>
        <w:rStyle w:val="a5"/>
        <w:noProof/>
      </w:rPr>
      <w:t>2</w:t>
    </w:r>
    <w:r>
      <w:rPr>
        <w:rStyle w:val="a5"/>
      </w:rPr>
      <w:fldChar w:fldCharType="end"/>
    </w:r>
  </w:p>
  <w:p w:rsidR="00F24B10" w:rsidRPr="00D77616" w:rsidRDefault="00F24B10" w:rsidP="00D77616">
    <w:pPr>
      <w:pStyle w:val="a3"/>
    </w:pPr>
  </w:p>
  <w:p w:rsidR="00F24B10" w:rsidRPr="005E4C48" w:rsidRDefault="00F24B10" w:rsidP="00225561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64BAF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4660E1"/>
    <w:multiLevelType w:val="hybridMultilevel"/>
    <w:tmpl w:val="C89CBD12"/>
    <w:lvl w:ilvl="0" w:tplc="9C6073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57FF"/>
    <w:rsid w:val="00004872"/>
    <w:rsid w:val="00014F38"/>
    <w:rsid w:val="000571CB"/>
    <w:rsid w:val="00094936"/>
    <w:rsid w:val="000C2431"/>
    <w:rsid w:val="000E1C4F"/>
    <w:rsid w:val="001040DB"/>
    <w:rsid w:val="00141A26"/>
    <w:rsid w:val="00183282"/>
    <w:rsid w:val="001D7F44"/>
    <w:rsid w:val="001E5A42"/>
    <w:rsid w:val="001F236A"/>
    <w:rsid w:val="001F6BC6"/>
    <w:rsid w:val="00225561"/>
    <w:rsid w:val="002346F9"/>
    <w:rsid w:val="00251F1B"/>
    <w:rsid w:val="00287DBB"/>
    <w:rsid w:val="00295554"/>
    <w:rsid w:val="002F1129"/>
    <w:rsid w:val="00352D9F"/>
    <w:rsid w:val="00380DC9"/>
    <w:rsid w:val="00394AF4"/>
    <w:rsid w:val="003A298D"/>
    <w:rsid w:val="003B7D08"/>
    <w:rsid w:val="003D1C83"/>
    <w:rsid w:val="004612C4"/>
    <w:rsid w:val="00482315"/>
    <w:rsid w:val="00526F20"/>
    <w:rsid w:val="005431D3"/>
    <w:rsid w:val="00547582"/>
    <w:rsid w:val="00580878"/>
    <w:rsid w:val="00592FA8"/>
    <w:rsid w:val="005A2351"/>
    <w:rsid w:val="00606312"/>
    <w:rsid w:val="00656E23"/>
    <w:rsid w:val="006A63C7"/>
    <w:rsid w:val="006B54D8"/>
    <w:rsid w:val="006C1ABF"/>
    <w:rsid w:val="006D2D67"/>
    <w:rsid w:val="006D7339"/>
    <w:rsid w:val="0070005C"/>
    <w:rsid w:val="007025D3"/>
    <w:rsid w:val="00760178"/>
    <w:rsid w:val="00780C5D"/>
    <w:rsid w:val="007B0B43"/>
    <w:rsid w:val="007B58F8"/>
    <w:rsid w:val="007E341B"/>
    <w:rsid w:val="007F0476"/>
    <w:rsid w:val="007F6FA1"/>
    <w:rsid w:val="0080283B"/>
    <w:rsid w:val="00807E32"/>
    <w:rsid w:val="008219A0"/>
    <w:rsid w:val="008257FF"/>
    <w:rsid w:val="0085251C"/>
    <w:rsid w:val="008564E0"/>
    <w:rsid w:val="008B01A6"/>
    <w:rsid w:val="008E48D3"/>
    <w:rsid w:val="00904036"/>
    <w:rsid w:val="00965893"/>
    <w:rsid w:val="0098377B"/>
    <w:rsid w:val="009A321F"/>
    <w:rsid w:val="00A002BF"/>
    <w:rsid w:val="00A42539"/>
    <w:rsid w:val="00A46873"/>
    <w:rsid w:val="00A87A6C"/>
    <w:rsid w:val="00AD4ED0"/>
    <w:rsid w:val="00B133E6"/>
    <w:rsid w:val="00B66F27"/>
    <w:rsid w:val="00BA58F6"/>
    <w:rsid w:val="00BF43FD"/>
    <w:rsid w:val="00C22710"/>
    <w:rsid w:val="00C952C5"/>
    <w:rsid w:val="00D259AE"/>
    <w:rsid w:val="00D27177"/>
    <w:rsid w:val="00D55BE6"/>
    <w:rsid w:val="00D77616"/>
    <w:rsid w:val="00D82902"/>
    <w:rsid w:val="00DD6D29"/>
    <w:rsid w:val="00E645A0"/>
    <w:rsid w:val="00EB662D"/>
    <w:rsid w:val="00EC77AA"/>
    <w:rsid w:val="00EF2080"/>
    <w:rsid w:val="00EF7058"/>
    <w:rsid w:val="00F24B10"/>
    <w:rsid w:val="00F6774B"/>
    <w:rsid w:val="00F769AE"/>
    <w:rsid w:val="00F83A72"/>
    <w:rsid w:val="00FD75CA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86E43-9DD9-4381-BC87-5195E1613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A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257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8257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257FF"/>
  </w:style>
  <w:style w:type="paragraph" w:styleId="a6">
    <w:name w:val="List Paragraph"/>
    <w:basedOn w:val="a"/>
    <w:uiPriority w:val="34"/>
    <w:qFormat/>
    <w:rsid w:val="008257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21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A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8028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er"/>
    <w:basedOn w:val="a"/>
    <w:link w:val="ab"/>
    <w:uiPriority w:val="99"/>
    <w:unhideWhenUsed/>
    <w:rsid w:val="00D776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7616"/>
  </w:style>
  <w:style w:type="character" w:styleId="ac">
    <w:name w:val="Hyperlink"/>
    <w:basedOn w:val="a0"/>
    <w:uiPriority w:val="99"/>
    <w:unhideWhenUsed/>
    <w:rsid w:val="001D7F44"/>
    <w:rPr>
      <w:color w:val="0563C1" w:themeColor="hyperlink"/>
      <w:u w:val="single"/>
    </w:rPr>
  </w:style>
  <w:style w:type="paragraph" w:customStyle="1" w:styleId="Iioaioo">
    <w:name w:val="Ii oaio?o"/>
    <w:basedOn w:val="a"/>
    <w:rsid w:val="005431D3"/>
    <w:pPr>
      <w:keepNext/>
      <w:keepLines/>
      <w:widowControl w:val="0"/>
      <w:suppressAutoHyphens/>
      <w:spacing w:before="240" w:after="240" w:line="240" w:lineRule="auto"/>
      <w:jc w:val="center"/>
    </w:pPr>
    <w:rPr>
      <w:rFonts w:ascii="Liberation Serif" w:eastAsia="SimSun" w:hAnsi="Liberation Serif" w:cs="Mangal"/>
      <w:b/>
      <w:kern w:val="1"/>
      <w:sz w:val="28"/>
      <w:szCs w:val="24"/>
      <w:lang w:eastAsia="zh-CN" w:bidi="hi-IN"/>
    </w:rPr>
  </w:style>
  <w:style w:type="paragraph" w:customStyle="1" w:styleId="ad">
    <w:name w:val="Первая строка заголовка"/>
    <w:basedOn w:val="a"/>
    <w:rsid w:val="005431D3"/>
    <w:pPr>
      <w:keepNext/>
      <w:keepLines/>
      <w:widowControl w:val="0"/>
      <w:suppressAutoHyphens/>
      <w:spacing w:before="960" w:after="120" w:line="240" w:lineRule="auto"/>
      <w:jc w:val="center"/>
    </w:pPr>
    <w:rPr>
      <w:rFonts w:ascii="Liberation Serif" w:eastAsia="SimSun" w:hAnsi="Liberation Serif" w:cs="Mangal"/>
      <w:b/>
      <w:kern w:val="1"/>
      <w:sz w:val="32"/>
      <w:szCs w:val="24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7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5BD9F-BBC2-4867-A963-1E7C9D7F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422</cp:lastModifiedBy>
  <cp:revision>71</cp:revision>
  <cp:lastPrinted>2022-02-21T08:16:00Z</cp:lastPrinted>
  <dcterms:created xsi:type="dcterms:W3CDTF">2021-08-03T06:12:00Z</dcterms:created>
  <dcterms:modified xsi:type="dcterms:W3CDTF">2022-05-04T08:26:00Z</dcterms:modified>
</cp:coreProperties>
</file>